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F42" w:rsidRPr="00B97C8F" w:rsidRDefault="009E13D5" w:rsidP="009E13D5">
      <w:pPr>
        <w:jc w:val="center"/>
        <w:rPr>
          <w:b/>
          <w:sz w:val="24"/>
        </w:rPr>
      </w:pPr>
      <w:r w:rsidRPr="00B97C8F">
        <w:rPr>
          <w:b/>
          <w:sz w:val="24"/>
        </w:rPr>
        <w:t>Memorandum o spolupráci medzi Slovenskou poľovníckou komorou a Štátnou veterinárnou a potravinovou správou  Slovenskej republiky</w:t>
      </w:r>
    </w:p>
    <w:p w:rsidR="009E13D5" w:rsidRDefault="009E13D5" w:rsidP="009E13D5">
      <w:pPr>
        <w:jc w:val="center"/>
        <w:rPr>
          <w:b/>
          <w:sz w:val="24"/>
        </w:rPr>
      </w:pPr>
    </w:p>
    <w:p w:rsidR="009E13D5" w:rsidRDefault="009E13D5" w:rsidP="009E13D5">
      <w:pPr>
        <w:jc w:val="center"/>
        <w:rPr>
          <w:b/>
          <w:sz w:val="24"/>
        </w:rPr>
      </w:pPr>
    </w:p>
    <w:p w:rsidR="009E13D5" w:rsidRDefault="009E13D5" w:rsidP="009E13D5">
      <w:pPr>
        <w:ind w:firstLine="708"/>
        <w:jc w:val="both"/>
        <w:rPr>
          <w:sz w:val="24"/>
        </w:rPr>
      </w:pPr>
      <w:r>
        <w:rPr>
          <w:sz w:val="24"/>
        </w:rPr>
        <w:t xml:space="preserve">Dňa 14. októbra </w:t>
      </w:r>
      <w:r w:rsidR="00AD6544">
        <w:rPr>
          <w:sz w:val="24"/>
        </w:rPr>
        <w:t xml:space="preserve">2014 </w:t>
      </w:r>
      <w:r>
        <w:rPr>
          <w:sz w:val="24"/>
        </w:rPr>
        <w:t>v Bratislave v sídle ústredia Slovenskej poľovníckej komory</w:t>
      </w:r>
      <w:r w:rsidR="00AD6544">
        <w:rPr>
          <w:sz w:val="24"/>
        </w:rPr>
        <w:t xml:space="preserve"> bolo</w:t>
      </w:r>
      <w:r>
        <w:rPr>
          <w:sz w:val="24"/>
        </w:rPr>
        <w:t xml:space="preserve"> podpísané Memorandum o spolupráci medzi Slovenskou poľovníckou komorou a Štátnou veterinárnou a potravinovou správou Slovenskej republiky.</w:t>
      </w:r>
    </w:p>
    <w:p w:rsidR="009E13D5" w:rsidRDefault="009E13D5" w:rsidP="009E13D5">
      <w:pPr>
        <w:jc w:val="both"/>
        <w:rPr>
          <w:sz w:val="24"/>
        </w:rPr>
      </w:pPr>
      <w:r>
        <w:rPr>
          <w:sz w:val="24"/>
        </w:rPr>
        <w:t xml:space="preserve">Memorandum </w:t>
      </w:r>
      <w:r w:rsidR="001E7B5C">
        <w:rPr>
          <w:sz w:val="24"/>
        </w:rPr>
        <w:t xml:space="preserve">podpísali </w:t>
      </w:r>
      <w:r>
        <w:rPr>
          <w:sz w:val="24"/>
        </w:rPr>
        <w:t xml:space="preserve">prezident SPK, Ing. Tibor </w:t>
      </w:r>
      <w:proofErr w:type="spellStart"/>
      <w:r>
        <w:rPr>
          <w:sz w:val="24"/>
        </w:rPr>
        <w:t>Lebocký</w:t>
      </w:r>
      <w:proofErr w:type="spellEnd"/>
      <w:r>
        <w:rPr>
          <w:sz w:val="24"/>
        </w:rPr>
        <w:t>, PhD. a za ŠVPS SR</w:t>
      </w:r>
      <w:r w:rsidR="00165011">
        <w:rPr>
          <w:sz w:val="24"/>
        </w:rPr>
        <w:t xml:space="preserve"> ústredný riaditeľ</w:t>
      </w:r>
      <w:r>
        <w:rPr>
          <w:sz w:val="24"/>
        </w:rPr>
        <w:t xml:space="preserve"> Prof. MVDr. Jozef Bíreš, DrSc.</w:t>
      </w:r>
    </w:p>
    <w:p w:rsidR="00165011" w:rsidRDefault="00165011" w:rsidP="009E13D5">
      <w:pPr>
        <w:jc w:val="both"/>
        <w:rPr>
          <w:sz w:val="24"/>
        </w:rPr>
      </w:pPr>
    </w:p>
    <w:p w:rsidR="00165011" w:rsidRDefault="00165011" w:rsidP="009E13D5">
      <w:pPr>
        <w:jc w:val="both"/>
        <w:rPr>
          <w:sz w:val="24"/>
        </w:rPr>
      </w:pPr>
      <w:r>
        <w:rPr>
          <w:sz w:val="24"/>
        </w:rPr>
        <w:t>Predmet</w:t>
      </w:r>
      <w:r w:rsidR="00B1277D">
        <w:rPr>
          <w:sz w:val="24"/>
        </w:rPr>
        <w:t>o</w:t>
      </w:r>
      <w:r w:rsidR="007B4B3A">
        <w:rPr>
          <w:sz w:val="24"/>
        </w:rPr>
        <w:t>m</w:t>
      </w:r>
      <w:r>
        <w:rPr>
          <w:sz w:val="24"/>
        </w:rPr>
        <w:t xml:space="preserve"> Memoranda o</w:t>
      </w:r>
      <w:r w:rsidR="007B4B3A">
        <w:rPr>
          <w:sz w:val="24"/>
        </w:rPr>
        <w:t> </w:t>
      </w:r>
      <w:r>
        <w:rPr>
          <w:sz w:val="24"/>
        </w:rPr>
        <w:t>spolupráci</w:t>
      </w:r>
      <w:r w:rsidR="007B4B3A">
        <w:rPr>
          <w:sz w:val="24"/>
        </w:rPr>
        <w:t xml:space="preserve"> sú nasledovné oblasti</w:t>
      </w:r>
      <w:r>
        <w:rPr>
          <w:sz w:val="24"/>
        </w:rPr>
        <w:t>:</w:t>
      </w:r>
    </w:p>
    <w:p w:rsidR="00165011" w:rsidRDefault="00165011" w:rsidP="009E13D5">
      <w:pPr>
        <w:jc w:val="both"/>
        <w:rPr>
          <w:sz w:val="24"/>
        </w:rPr>
      </w:pPr>
    </w:p>
    <w:p w:rsidR="00165011" w:rsidRDefault="00165011" w:rsidP="00165011">
      <w:pPr>
        <w:pStyle w:val="Odsekzoznamu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 xml:space="preserve">Oblasť chorôb voľne žijúcej zveri </w:t>
      </w:r>
    </w:p>
    <w:p w:rsidR="00165011" w:rsidRDefault="00165011" w:rsidP="00165011">
      <w:pPr>
        <w:pStyle w:val="Odsekzoznamu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Chovateľská oblasť</w:t>
      </w:r>
    </w:p>
    <w:p w:rsidR="00165011" w:rsidRDefault="00165011" w:rsidP="00165011">
      <w:pPr>
        <w:pStyle w:val="Odsekzoznamu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Oblasť hygieny zveriny</w:t>
      </w:r>
    </w:p>
    <w:p w:rsidR="00165011" w:rsidRPr="00165011" w:rsidRDefault="00165011" w:rsidP="00165011">
      <w:pPr>
        <w:pStyle w:val="Odsekzoznamu"/>
        <w:numPr>
          <w:ilvl w:val="0"/>
          <w:numId w:val="1"/>
        </w:numPr>
        <w:jc w:val="both"/>
        <w:rPr>
          <w:sz w:val="24"/>
        </w:rPr>
      </w:pPr>
      <w:r>
        <w:rPr>
          <w:sz w:val="24"/>
        </w:rPr>
        <w:t>Oblasť tvorby poľovníckej a veterinárnej legislatívy</w:t>
      </w:r>
    </w:p>
    <w:p w:rsidR="009E13D5" w:rsidRDefault="009E13D5" w:rsidP="009E13D5">
      <w:pPr>
        <w:jc w:val="both"/>
        <w:rPr>
          <w:sz w:val="24"/>
        </w:rPr>
      </w:pPr>
    </w:p>
    <w:p w:rsidR="00165011" w:rsidRDefault="005D1D5D" w:rsidP="009E13D5">
      <w:pPr>
        <w:jc w:val="both"/>
        <w:rPr>
          <w:sz w:val="24"/>
        </w:rPr>
      </w:pPr>
      <w:r>
        <w:rPr>
          <w:sz w:val="24"/>
        </w:rPr>
        <w:t xml:space="preserve">Partneri sa dohodli, že </w:t>
      </w:r>
      <w:r w:rsidR="009437E1">
        <w:rPr>
          <w:sz w:val="24"/>
        </w:rPr>
        <w:t>bude ich snahou vytvorenie</w:t>
      </w:r>
      <w:r>
        <w:rPr>
          <w:sz w:val="24"/>
        </w:rPr>
        <w:t xml:space="preserve"> podmien</w:t>
      </w:r>
      <w:r w:rsidR="009437E1">
        <w:rPr>
          <w:sz w:val="24"/>
        </w:rPr>
        <w:t>ok</w:t>
      </w:r>
      <w:r>
        <w:rPr>
          <w:sz w:val="24"/>
        </w:rPr>
        <w:t xml:space="preserve"> pre spoluprácu v rámci </w:t>
      </w:r>
      <w:r w:rsidR="00AA682F">
        <w:rPr>
          <w:sz w:val="24"/>
        </w:rPr>
        <w:t>predmetných oblastí a tiež</w:t>
      </w:r>
      <w:bookmarkStart w:id="0" w:name="_GoBack"/>
      <w:bookmarkEnd w:id="0"/>
      <w:r>
        <w:rPr>
          <w:sz w:val="24"/>
        </w:rPr>
        <w:t xml:space="preserve"> dosiahli porozumenie na špecifických krokoch a opatreniach, ktoré budú spoločne presadzovať.</w:t>
      </w:r>
      <w:r w:rsidR="006E40B4">
        <w:rPr>
          <w:sz w:val="24"/>
        </w:rPr>
        <w:t xml:space="preserve"> Taktiež sa dohodli na poskytovaní potrebnej výmeny informácií v dohodnutom čase, mieste a množstve ako aj informácií týkajúcich sa pripravovaných a realizovaných nariadení v zmysle zákona o veterinárnej starostlivosti a nariadení EÚ platných pre územie SR v spojitosti s výkonom práva poľovníctva.</w:t>
      </w:r>
    </w:p>
    <w:p w:rsidR="00B97C8F" w:rsidRDefault="00B97C8F" w:rsidP="009E13D5">
      <w:pPr>
        <w:jc w:val="both"/>
        <w:rPr>
          <w:sz w:val="24"/>
        </w:rPr>
      </w:pPr>
    </w:p>
    <w:p w:rsidR="00B97C8F" w:rsidRDefault="00B97C8F" w:rsidP="009E13D5">
      <w:pPr>
        <w:jc w:val="both"/>
        <w:rPr>
          <w:sz w:val="24"/>
        </w:rPr>
      </w:pPr>
    </w:p>
    <w:p w:rsidR="00B97C8F" w:rsidRPr="00B97C8F" w:rsidRDefault="00B97C8F" w:rsidP="009E13D5">
      <w:pPr>
        <w:jc w:val="both"/>
        <w:rPr>
          <w:i/>
          <w:sz w:val="24"/>
        </w:rPr>
      </w:pPr>
      <w:r w:rsidRPr="00B97C8F">
        <w:rPr>
          <w:i/>
          <w:sz w:val="24"/>
        </w:rPr>
        <w:t>Fotogaléria</w:t>
      </w:r>
    </w:p>
    <w:p w:rsidR="00B97C8F" w:rsidRDefault="00B97C8F" w:rsidP="009E13D5">
      <w:pPr>
        <w:jc w:val="both"/>
        <w:rPr>
          <w:sz w:val="24"/>
        </w:rPr>
      </w:pPr>
    </w:p>
    <w:p w:rsidR="00B97C8F" w:rsidRDefault="00B97C8F" w:rsidP="009E13D5">
      <w:pPr>
        <w:jc w:val="both"/>
        <w:rPr>
          <w:noProof/>
          <w:sz w:val="24"/>
          <w:lang w:eastAsia="sk-SK"/>
        </w:rPr>
      </w:pPr>
      <w:r>
        <w:rPr>
          <w:noProof/>
          <w:sz w:val="24"/>
          <w:lang w:eastAsia="sk-SK"/>
        </w:rPr>
        <w:t xml:space="preserve"> </w:t>
      </w:r>
      <w:r>
        <w:rPr>
          <w:noProof/>
          <w:sz w:val="24"/>
          <w:lang w:eastAsia="sk-SK"/>
        </w:rPr>
        <w:drawing>
          <wp:inline distT="0" distB="0" distL="0" distR="0">
            <wp:extent cx="2504941" cy="1878705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901" cy="18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sk-SK"/>
        </w:rPr>
        <w:t xml:space="preserve">               </w:t>
      </w:r>
      <w:r>
        <w:rPr>
          <w:noProof/>
          <w:sz w:val="24"/>
          <w:lang w:eastAsia="sk-SK"/>
        </w:rPr>
        <w:drawing>
          <wp:inline distT="0" distB="0" distL="0" distR="0">
            <wp:extent cx="2517820" cy="1888364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819" cy="188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C8F" w:rsidRDefault="00B97C8F" w:rsidP="009E13D5">
      <w:pPr>
        <w:jc w:val="both"/>
        <w:rPr>
          <w:i/>
          <w:noProof/>
          <w:sz w:val="20"/>
          <w:lang w:eastAsia="sk-SK"/>
        </w:rPr>
      </w:pPr>
    </w:p>
    <w:p w:rsidR="00B97C8F" w:rsidRPr="00B97C8F" w:rsidRDefault="00B97C8F" w:rsidP="009E13D5">
      <w:pPr>
        <w:jc w:val="both"/>
        <w:rPr>
          <w:i/>
          <w:sz w:val="18"/>
        </w:rPr>
      </w:pPr>
      <w:r w:rsidRPr="00B97C8F">
        <w:rPr>
          <w:i/>
          <w:noProof/>
          <w:sz w:val="18"/>
          <w:lang w:eastAsia="sk-SK"/>
        </w:rPr>
        <w:t>Prezident SPK Ing.Tibor Lebocký, PhD a ústredný riaditeľ ŠVPS SR Prof. MVDr. Jozef Bíreš, DrSc. pri podpise a odovzdaní Memoranda o spolupráci.</w:t>
      </w:r>
    </w:p>
    <w:sectPr w:rsidR="00B97C8F" w:rsidRPr="00B97C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97683"/>
    <w:multiLevelType w:val="hybridMultilevel"/>
    <w:tmpl w:val="C1EC23E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564"/>
    <w:rsid w:val="00165011"/>
    <w:rsid w:val="001E7B5C"/>
    <w:rsid w:val="003F5F42"/>
    <w:rsid w:val="005D1D5D"/>
    <w:rsid w:val="006E40B4"/>
    <w:rsid w:val="007B4B3A"/>
    <w:rsid w:val="009437E1"/>
    <w:rsid w:val="009E13D5"/>
    <w:rsid w:val="00AA682F"/>
    <w:rsid w:val="00AD6544"/>
    <w:rsid w:val="00B1277D"/>
    <w:rsid w:val="00B97C8F"/>
    <w:rsid w:val="00D62564"/>
    <w:rsid w:val="00F35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650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650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</dc:creator>
  <cp:keywords/>
  <dc:description/>
  <cp:lastModifiedBy>Lucia</cp:lastModifiedBy>
  <cp:revision>12</cp:revision>
  <dcterms:created xsi:type="dcterms:W3CDTF">2014-10-20T10:03:00Z</dcterms:created>
  <dcterms:modified xsi:type="dcterms:W3CDTF">2014-10-20T11:01:00Z</dcterms:modified>
</cp:coreProperties>
</file>