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1D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 w:rsidR="00344A1D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 </w:t>
      </w:r>
    </w:p>
    <w:p w:rsidR="003343F0" w:rsidRPr="00BC6840" w:rsidRDefault="00344A1D" w:rsidP="003343F0">
      <w:pPr>
        <w:pStyle w:val="Zkladntext"/>
        <w:spacing w:after="0"/>
        <w:jc w:val="both"/>
        <w:rPr>
          <w:rFonts w:cs="Times New Roman"/>
          <w:sz w:val="20"/>
          <w:szCs w:val="20"/>
        </w:rPr>
      </w:pPr>
      <w:r w:rsidRPr="00BC6840">
        <w:rPr>
          <w:rFonts w:cs="Times New Roman"/>
          <w:sz w:val="20"/>
          <w:szCs w:val="20"/>
        </w:rPr>
        <w:t xml:space="preserve">                                                 </w:t>
      </w:r>
      <w:r w:rsidR="00BC6840" w:rsidRPr="00BC6840">
        <w:rPr>
          <w:rFonts w:cs="Times New Roman"/>
          <w:sz w:val="20"/>
          <w:szCs w:val="20"/>
        </w:rPr>
        <w:t xml:space="preserve">                      </w:t>
      </w:r>
      <w:r w:rsidR="007349F5">
        <w:rPr>
          <w:rFonts w:cs="Times New Roman"/>
          <w:sz w:val="20"/>
          <w:szCs w:val="20"/>
        </w:rPr>
        <w:t xml:space="preserve">                              </w:t>
      </w:r>
      <w:r w:rsidR="00BC6840" w:rsidRPr="00BC6840">
        <w:rPr>
          <w:rFonts w:cs="Times New Roman"/>
          <w:sz w:val="20"/>
          <w:szCs w:val="20"/>
        </w:rPr>
        <w:t xml:space="preserve">  Fyzickým osobám členom SPK s trvalým</w:t>
      </w:r>
      <w:r w:rsidR="00EA354C" w:rsidRPr="00BC6840">
        <w:rPr>
          <w:rFonts w:cs="Times New Roman"/>
          <w:sz w:val="20"/>
          <w:szCs w:val="20"/>
        </w:rPr>
        <w:t xml:space="preserve"> </w:t>
      </w:r>
    </w:p>
    <w:p w:rsidR="00EA354C" w:rsidRPr="00BC6840" w:rsidRDefault="00EA354C" w:rsidP="003343F0">
      <w:pPr>
        <w:pStyle w:val="Zkladntext"/>
        <w:spacing w:after="0"/>
        <w:jc w:val="both"/>
        <w:rPr>
          <w:rFonts w:cs="Times New Roman"/>
          <w:sz w:val="20"/>
          <w:szCs w:val="20"/>
        </w:rPr>
      </w:pPr>
      <w:r w:rsidRPr="00BC6840">
        <w:rPr>
          <w:rFonts w:cs="Times New Roman"/>
          <w:sz w:val="20"/>
          <w:szCs w:val="20"/>
        </w:rPr>
        <w:t xml:space="preserve">                                                      </w:t>
      </w:r>
      <w:r w:rsidR="00BC6840" w:rsidRPr="00BC6840">
        <w:rPr>
          <w:rFonts w:cs="Times New Roman"/>
          <w:sz w:val="20"/>
          <w:szCs w:val="20"/>
        </w:rPr>
        <w:t xml:space="preserve">                 </w:t>
      </w:r>
      <w:r w:rsidR="007349F5">
        <w:rPr>
          <w:rFonts w:cs="Times New Roman"/>
          <w:sz w:val="20"/>
          <w:szCs w:val="20"/>
        </w:rPr>
        <w:t xml:space="preserve">                              </w:t>
      </w:r>
      <w:r w:rsidR="00BC6840" w:rsidRPr="00BC6840">
        <w:rPr>
          <w:rFonts w:cs="Times New Roman"/>
          <w:sz w:val="20"/>
          <w:szCs w:val="20"/>
        </w:rPr>
        <w:t xml:space="preserve">  </w:t>
      </w:r>
      <w:r w:rsidR="007349F5">
        <w:rPr>
          <w:rFonts w:cs="Times New Roman"/>
          <w:sz w:val="20"/>
          <w:szCs w:val="20"/>
        </w:rPr>
        <w:t>p</w:t>
      </w:r>
      <w:r w:rsidR="00BC6840" w:rsidRPr="00BC6840">
        <w:rPr>
          <w:rFonts w:cs="Times New Roman"/>
          <w:sz w:val="20"/>
          <w:szCs w:val="20"/>
        </w:rPr>
        <w:t>obytom v územnej pôsobnosti OPK Komárno,</w:t>
      </w:r>
    </w:p>
    <w:p w:rsidR="00EA354C" w:rsidRDefault="00EA354C" w:rsidP="003343F0">
      <w:pPr>
        <w:pStyle w:val="Zkladntext"/>
        <w:spacing w:after="0"/>
        <w:jc w:val="both"/>
        <w:rPr>
          <w:rFonts w:cs="Times New Roman"/>
          <w:sz w:val="20"/>
          <w:szCs w:val="20"/>
        </w:rPr>
      </w:pPr>
      <w:r w:rsidRPr="00BC6840">
        <w:rPr>
          <w:rFonts w:cs="Times New Roman"/>
          <w:sz w:val="20"/>
          <w:szCs w:val="20"/>
        </w:rPr>
        <w:t xml:space="preserve">                                                        </w:t>
      </w:r>
      <w:r w:rsidR="00BC6840" w:rsidRPr="00BC6840">
        <w:rPr>
          <w:rFonts w:cs="Times New Roman"/>
          <w:sz w:val="20"/>
          <w:szCs w:val="20"/>
        </w:rPr>
        <w:t xml:space="preserve">              </w:t>
      </w:r>
      <w:r w:rsidR="007349F5">
        <w:rPr>
          <w:rFonts w:cs="Times New Roman"/>
          <w:sz w:val="20"/>
          <w:szCs w:val="20"/>
        </w:rPr>
        <w:t xml:space="preserve">                              </w:t>
      </w:r>
      <w:r w:rsidR="00BC6840" w:rsidRPr="00BC6840">
        <w:rPr>
          <w:rFonts w:cs="Times New Roman"/>
          <w:sz w:val="20"/>
          <w:szCs w:val="20"/>
        </w:rPr>
        <w:t xml:space="preserve">   ktorí nie sú členmi alebo zamestnancami žiadnej</w:t>
      </w:r>
    </w:p>
    <w:p w:rsidR="00BC6840" w:rsidRPr="00BC6840" w:rsidRDefault="00BC6840" w:rsidP="003343F0">
      <w:pPr>
        <w:pStyle w:val="Zkladntext"/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</w:t>
      </w:r>
      <w:r w:rsidR="007349F5">
        <w:rPr>
          <w:rFonts w:cs="Times New Roman"/>
          <w:sz w:val="20"/>
          <w:szCs w:val="20"/>
        </w:rPr>
        <w:t xml:space="preserve">                              </w:t>
      </w:r>
      <w:r>
        <w:rPr>
          <w:rFonts w:cs="Times New Roman"/>
          <w:sz w:val="20"/>
          <w:szCs w:val="20"/>
        </w:rPr>
        <w:t xml:space="preserve">   organizačnej jednotky SPK</w:t>
      </w: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</w:t>
      </w:r>
    </w:p>
    <w:p w:rsidR="00CD3566" w:rsidRDefault="00CD3566" w:rsidP="003343F0">
      <w:pPr>
        <w:pStyle w:val="Zkladntext"/>
        <w:spacing w:after="0"/>
        <w:jc w:val="both"/>
        <w:rPr>
          <w:rFonts w:cs="Times New Roman"/>
        </w:rPr>
      </w:pPr>
    </w:p>
    <w:p w:rsidR="00CD3566" w:rsidRDefault="00CD3566" w:rsidP="003343F0">
      <w:pPr>
        <w:pStyle w:val="Zkladntext"/>
        <w:spacing w:after="0"/>
        <w:jc w:val="both"/>
        <w:rPr>
          <w:rFonts w:cs="Times New Roman"/>
        </w:rPr>
      </w:pPr>
    </w:p>
    <w:p w:rsidR="00CD3566" w:rsidRDefault="00CD3566" w:rsidP="003343F0">
      <w:pPr>
        <w:pStyle w:val="Zkladntext"/>
        <w:spacing w:after="0"/>
        <w:jc w:val="both"/>
        <w:rPr>
          <w:rFonts w:cs="Times New Roman"/>
        </w:rPr>
      </w:pPr>
    </w:p>
    <w:p w:rsidR="00CD3566" w:rsidRDefault="00CD3566" w:rsidP="003343F0">
      <w:pPr>
        <w:pStyle w:val="Zkladntext"/>
        <w:spacing w:after="0"/>
        <w:jc w:val="both"/>
        <w:rPr>
          <w:rFonts w:cs="Times New Roman"/>
        </w:rPr>
      </w:pPr>
    </w:p>
    <w:p w:rsidR="00CD3566" w:rsidRDefault="00CD3566" w:rsidP="003343F0">
      <w:pPr>
        <w:pStyle w:val="Zkladntext"/>
        <w:spacing w:after="0"/>
        <w:jc w:val="both"/>
        <w:rPr>
          <w:rFonts w:cs="Times New Roman"/>
        </w:rPr>
      </w:pPr>
    </w:p>
    <w:p w:rsidR="00CD3566" w:rsidRPr="00571C78" w:rsidRDefault="00CD3566" w:rsidP="003343F0">
      <w:pPr>
        <w:pStyle w:val="Zkladntext"/>
        <w:spacing w:after="0"/>
        <w:jc w:val="both"/>
        <w:rPr>
          <w:rFonts w:cs="Times New Roman"/>
          <w:sz w:val="22"/>
          <w:szCs w:val="22"/>
        </w:rPr>
      </w:pPr>
      <w:r w:rsidRPr="00571C78">
        <w:rPr>
          <w:rFonts w:cs="Times New Roman"/>
          <w:sz w:val="22"/>
          <w:szCs w:val="22"/>
        </w:rPr>
        <w:t xml:space="preserve">Vaša značka             </w:t>
      </w:r>
      <w:r w:rsidR="00571C78">
        <w:rPr>
          <w:rFonts w:cs="Times New Roman"/>
          <w:sz w:val="22"/>
          <w:szCs w:val="22"/>
        </w:rPr>
        <w:t xml:space="preserve">         </w:t>
      </w:r>
      <w:r w:rsidRPr="00571C78">
        <w:rPr>
          <w:rFonts w:cs="Times New Roman"/>
          <w:sz w:val="22"/>
          <w:szCs w:val="22"/>
        </w:rPr>
        <w:t xml:space="preserve">           Naša značka                  </w:t>
      </w:r>
      <w:r w:rsidR="00571C78">
        <w:rPr>
          <w:rFonts w:cs="Times New Roman"/>
          <w:sz w:val="22"/>
          <w:szCs w:val="22"/>
        </w:rPr>
        <w:t xml:space="preserve">  </w:t>
      </w:r>
      <w:r w:rsidRPr="00571C78">
        <w:rPr>
          <w:rFonts w:cs="Times New Roman"/>
          <w:sz w:val="22"/>
          <w:szCs w:val="22"/>
        </w:rPr>
        <w:t xml:space="preserve">    Vybavuje/tel.            </w:t>
      </w:r>
      <w:r w:rsidR="00571C78">
        <w:rPr>
          <w:rFonts w:cs="Times New Roman"/>
          <w:sz w:val="22"/>
          <w:szCs w:val="22"/>
        </w:rPr>
        <w:t xml:space="preserve">       </w:t>
      </w:r>
      <w:r w:rsidRPr="00571C78">
        <w:rPr>
          <w:rFonts w:cs="Times New Roman"/>
          <w:sz w:val="22"/>
          <w:szCs w:val="22"/>
        </w:rPr>
        <w:t xml:space="preserve">          Komárno</w:t>
      </w:r>
    </w:p>
    <w:p w:rsidR="00EA354C" w:rsidRPr="00571C78" w:rsidRDefault="00EA354C" w:rsidP="003343F0">
      <w:pPr>
        <w:pStyle w:val="Zkladntext"/>
        <w:spacing w:after="0"/>
        <w:jc w:val="both"/>
        <w:rPr>
          <w:rFonts w:cs="Times New Roman"/>
          <w:sz w:val="20"/>
          <w:szCs w:val="20"/>
        </w:rPr>
      </w:pPr>
      <w:r w:rsidRPr="00EA354C">
        <w:rPr>
          <w:rFonts w:cs="Times New Roman"/>
        </w:rPr>
        <w:t xml:space="preserve">                  </w:t>
      </w:r>
      <w:r w:rsidR="00344A1D">
        <w:rPr>
          <w:rFonts w:cs="Times New Roman"/>
        </w:rPr>
        <w:t xml:space="preserve">                    </w:t>
      </w:r>
      <w:r w:rsidR="007349F5">
        <w:rPr>
          <w:rFonts w:cs="Times New Roman"/>
        </w:rPr>
        <w:t xml:space="preserve">       </w:t>
      </w:r>
      <w:r w:rsidR="00571C78">
        <w:rPr>
          <w:rFonts w:cs="Times New Roman"/>
        </w:rPr>
        <w:t xml:space="preserve">   </w:t>
      </w:r>
      <w:r w:rsidR="007349F5">
        <w:rPr>
          <w:rFonts w:cs="Times New Roman"/>
        </w:rPr>
        <w:t xml:space="preserve">  </w:t>
      </w:r>
      <w:r w:rsidR="007349F5" w:rsidRPr="00571C78">
        <w:rPr>
          <w:rFonts w:cs="Times New Roman"/>
          <w:sz w:val="20"/>
          <w:szCs w:val="20"/>
        </w:rPr>
        <w:t>153</w:t>
      </w:r>
      <w:r w:rsidR="00B119D1" w:rsidRPr="00571C78">
        <w:rPr>
          <w:rFonts w:cs="Times New Roman"/>
          <w:sz w:val="20"/>
          <w:szCs w:val="20"/>
        </w:rPr>
        <w:t>/2019</w:t>
      </w:r>
      <w:r w:rsidRPr="00571C78">
        <w:rPr>
          <w:rFonts w:cs="Times New Roman"/>
          <w:sz w:val="20"/>
          <w:szCs w:val="20"/>
        </w:rPr>
        <w:t xml:space="preserve">                                   </w:t>
      </w:r>
      <w:r w:rsidR="00571C78">
        <w:rPr>
          <w:rFonts w:cs="Times New Roman"/>
          <w:sz w:val="20"/>
          <w:szCs w:val="20"/>
        </w:rPr>
        <w:t xml:space="preserve">           </w:t>
      </w:r>
      <w:r w:rsidRPr="00571C78">
        <w:rPr>
          <w:rFonts w:cs="Times New Roman"/>
          <w:sz w:val="20"/>
          <w:szCs w:val="20"/>
        </w:rPr>
        <w:t xml:space="preserve">        </w:t>
      </w:r>
      <w:r w:rsidR="00B119D1" w:rsidRPr="00571C78">
        <w:rPr>
          <w:rFonts w:cs="Times New Roman"/>
          <w:sz w:val="20"/>
          <w:szCs w:val="20"/>
        </w:rPr>
        <w:t xml:space="preserve">     </w:t>
      </w:r>
      <w:r w:rsidR="00571C78">
        <w:rPr>
          <w:rFonts w:cs="Times New Roman"/>
          <w:sz w:val="20"/>
          <w:szCs w:val="20"/>
        </w:rPr>
        <w:t xml:space="preserve">                           </w:t>
      </w:r>
      <w:r w:rsidR="007349F5" w:rsidRPr="00571C78">
        <w:rPr>
          <w:rFonts w:cs="Times New Roman"/>
          <w:sz w:val="20"/>
          <w:szCs w:val="20"/>
        </w:rPr>
        <w:t xml:space="preserve"> 24.07</w:t>
      </w:r>
      <w:r w:rsidR="00B119D1" w:rsidRPr="00571C78">
        <w:rPr>
          <w:rFonts w:cs="Times New Roman"/>
          <w:sz w:val="20"/>
          <w:szCs w:val="20"/>
        </w:rPr>
        <w:t>.2019</w:t>
      </w: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Vec:  </w:t>
      </w:r>
      <w:r w:rsidR="00BC6840">
        <w:rPr>
          <w:rFonts w:cs="Times New Roman"/>
        </w:rPr>
        <w:t>Pozvánka.</w:t>
      </w: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</w:p>
    <w:p w:rsidR="00B119D1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="00BC6840">
        <w:rPr>
          <w:rFonts w:cs="Times New Roman"/>
        </w:rPr>
        <w:t>Predseda Obvodnej poľovníckej komory v Komárne v súlade s ustanovením § 18, ods. 2 stanov Slovenskej poľovníckej komory</w:t>
      </w:r>
      <w:r w:rsidR="00B119D1">
        <w:rPr>
          <w:rFonts w:cs="Times New Roman"/>
        </w:rPr>
        <w:t xml:space="preserve"> </w:t>
      </w:r>
      <w:r w:rsidR="00BC6840">
        <w:rPr>
          <w:rFonts w:cs="Times New Roman"/>
        </w:rPr>
        <w:t xml:space="preserve">zvoláva  zhromaždenie členov SPK s trvalým pobytom v územnej pôsobnosti OPK Komárno, ktorí nie sú členmi </w:t>
      </w:r>
      <w:r w:rsidR="007349F5">
        <w:rPr>
          <w:rFonts w:cs="Times New Roman"/>
        </w:rPr>
        <w:t>alebo zamestnancami žiadnej orga</w:t>
      </w:r>
      <w:r w:rsidR="003A0293">
        <w:rPr>
          <w:rFonts w:cs="Times New Roman"/>
        </w:rPr>
        <w:t>nizačnej zložky SPK / nezaradení členovia /.</w:t>
      </w:r>
      <w:r w:rsidR="00BC6840">
        <w:rPr>
          <w:rFonts w:cs="Times New Roman"/>
        </w:rPr>
        <w:t xml:space="preserve"> Zhromaženie sa usku</w:t>
      </w:r>
      <w:r w:rsidR="007349F5">
        <w:rPr>
          <w:rFonts w:cs="Times New Roman"/>
        </w:rPr>
        <w:t>t</w:t>
      </w:r>
      <w:r w:rsidR="00BC6840">
        <w:rPr>
          <w:rFonts w:cs="Times New Roman"/>
        </w:rPr>
        <w:t xml:space="preserve">oční dňa </w:t>
      </w:r>
    </w:p>
    <w:p w:rsidR="00BC6840" w:rsidRDefault="00BC6840" w:rsidP="003343F0">
      <w:pPr>
        <w:pStyle w:val="Zkladntext"/>
        <w:spacing w:after="0"/>
        <w:jc w:val="both"/>
        <w:rPr>
          <w:rFonts w:cs="Times New Roman"/>
        </w:rPr>
      </w:pPr>
    </w:p>
    <w:p w:rsidR="00BC6840" w:rsidRPr="007349F5" w:rsidRDefault="00BC6840" w:rsidP="003343F0">
      <w:pPr>
        <w:pStyle w:val="Zkladntext"/>
        <w:spacing w:after="0"/>
        <w:jc w:val="both"/>
        <w:rPr>
          <w:rFonts w:cs="Times New Roman"/>
          <w:b/>
          <w:u w:val="single"/>
        </w:rPr>
      </w:pPr>
      <w:r w:rsidRPr="007349F5">
        <w:rPr>
          <w:rFonts w:cs="Times New Roman"/>
          <w:b/>
        </w:rPr>
        <w:t xml:space="preserve">                                        </w:t>
      </w:r>
      <w:r w:rsidR="00791048">
        <w:rPr>
          <w:rFonts w:cs="Times New Roman"/>
          <w:b/>
          <w:u w:val="single"/>
        </w:rPr>
        <w:t>14</w:t>
      </w:r>
      <w:r w:rsidR="00187F5E">
        <w:rPr>
          <w:rFonts w:cs="Times New Roman"/>
          <w:b/>
          <w:u w:val="single"/>
        </w:rPr>
        <w:t xml:space="preserve">. augusta </w:t>
      </w:r>
      <w:r w:rsidRPr="007349F5">
        <w:rPr>
          <w:rFonts w:cs="Times New Roman"/>
          <w:b/>
          <w:u w:val="single"/>
        </w:rPr>
        <w:t> 2019</w:t>
      </w:r>
      <w:r w:rsidR="00187F5E">
        <w:rPr>
          <w:rFonts w:cs="Times New Roman"/>
          <w:b/>
          <w:u w:val="single"/>
        </w:rPr>
        <w:t xml:space="preserve"> o</w:t>
      </w:r>
      <w:r w:rsidRPr="007349F5">
        <w:rPr>
          <w:rFonts w:cs="Times New Roman"/>
          <w:b/>
          <w:u w:val="single"/>
        </w:rPr>
        <w:t xml:space="preserve"> 14,00 hod</w:t>
      </w:r>
    </w:p>
    <w:p w:rsidR="00BC6840" w:rsidRDefault="00BC6840" w:rsidP="003343F0">
      <w:pPr>
        <w:pStyle w:val="Zkladntext"/>
        <w:spacing w:after="0"/>
        <w:jc w:val="both"/>
        <w:rPr>
          <w:rFonts w:cs="Times New Roman"/>
          <w:b/>
        </w:rPr>
      </w:pPr>
      <w:r w:rsidRPr="007349F5">
        <w:rPr>
          <w:rFonts w:cs="Times New Roman"/>
          <w:b/>
        </w:rPr>
        <w:t xml:space="preserve">        </w:t>
      </w:r>
      <w:r w:rsidR="007349F5">
        <w:rPr>
          <w:rFonts w:cs="Times New Roman"/>
          <w:b/>
        </w:rPr>
        <w:t xml:space="preserve">            </w:t>
      </w:r>
      <w:r w:rsidRPr="007349F5">
        <w:rPr>
          <w:rFonts w:cs="Times New Roman"/>
          <w:b/>
        </w:rPr>
        <w:t xml:space="preserve"> </w:t>
      </w:r>
      <w:r w:rsidR="007349F5">
        <w:rPr>
          <w:rFonts w:cs="Times New Roman"/>
          <w:b/>
        </w:rPr>
        <w:t>v</w:t>
      </w:r>
      <w:r w:rsidRPr="007349F5">
        <w:rPr>
          <w:rFonts w:cs="Times New Roman"/>
          <w:b/>
        </w:rPr>
        <w:t> zasada</w:t>
      </w:r>
      <w:r w:rsidR="00791048">
        <w:rPr>
          <w:rFonts w:cs="Times New Roman"/>
          <w:b/>
        </w:rPr>
        <w:t>čke MsÚ Komárno, Ul. Župná č. 15</w:t>
      </w:r>
      <w:bookmarkStart w:id="0" w:name="_GoBack"/>
      <w:bookmarkEnd w:id="0"/>
      <w:r w:rsidR="007349F5" w:rsidRPr="007349F5">
        <w:rPr>
          <w:rFonts w:cs="Times New Roman"/>
          <w:b/>
        </w:rPr>
        <w:t>, Komárno</w:t>
      </w:r>
      <w:r w:rsidR="007349F5">
        <w:rPr>
          <w:rFonts w:cs="Times New Roman"/>
          <w:b/>
        </w:rPr>
        <w:t>.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  <w:b/>
        </w:rPr>
      </w:pP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  <w:r w:rsidRPr="007349F5">
        <w:rPr>
          <w:rFonts w:cs="Times New Roman"/>
        </w:rPr>
        <w:t>Program: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>1. Otvorenie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>2. Informácie o príprave II. výročnej konferencie OPK a II. výročného snemu SPK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>3. Voľba delegátov na II. výročnú konferenciu OPK Komárno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>4. Ukončenie</w:t>
      </w:r>
    </w:p>
    <w:p w:rsidR="003A0293" w:rsidRDefault="003A0293" w:rsidP="003343F0">
      <w:pPr>
        <w:pStyle w:val="Zkladntext"/>
        <w:spacing w:after="0"/>
        <w:jc w:val="both"/>
        <w:rPr>
          <w:rFonts w:cs="Times New Roman"/>
        </w:rPr>
      </w:pPr>
    </w:p>
    <w:p w:rsidR="003A0293" w:rsidRPr="007349F5" w:rsidRDefault="003A0293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Zhromaždenie je zvolané za účelom zvolenia delegátov na II. </w:t>
      </w:r>
      <w:r w:rsidR="00FD2BBF">
        <w:rPr>
          <w:rFonts w:cs="Times New Roman"/>
        </w:rPr>
        <w:t xml:space="preserve">výročnú konferenciu OPK, </w:t>
      </w:r>
      <w:r>
        <w:rPr>
          <w:rFonts w:cs="Times New Roman"/>
        </w:rPr>
        <w:t xml:space="preserve"> ktorí budú zastupovať členov</w:t>
      </w:r>
      <w:r w:rsidR="009723C0">
        <w:rPr>
          <w:rFonts w:cs="Times New Roman"/>
        </w:rPr>
        <w:t xml:space="preserve"> SPK</w:t>
      </w:r>
      <w:r>
        <w:rPr>
          <w:rFonts w:cs="Times New Roman"/>
        </w:rPr>
        <w:t xml:space="preserve"> s trvalým pobytom v územnej pôsobnosti OPK Komárno, ktorí nie sú členmi ani zamestnancami žiadnej organizačnej jednotky SPK.</w:t>
      </w:r>
    </w:p>
    <w:p w:rsidR="007349F5" w:rsidRDefault="007349F5" w:rsidP="003343F0">
      <w:pPr>
        <w:pStyle w:val="Zkladntext"/>
        <w:spacing w:after="0"/>
        <w:jc w:val="both"/>
        <w:rPr>
          <w:rFonts w:cs="Times New Roman"/>
          <w:b/>
        </w:rPr>
      </w:pPr>
    </w:p>
    <w:p w:rsidR="007349F5" w:rsidRPr="007349F5" w:rsidRDefault="007349F5" w:rsidP="003343F0">
      <w:pPr>
        <w:pStyle w:val="Zkladntext"/>
        <w:spacing w:after="0"/>
        <w:jc w:val="both"/>
        <w:rPr>
          <w:rFonts w:cs="Times New Roman"/>
          <w:b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3A0293">
        <w:rPr>
          <w:rFonts w:cs="Times New Roman"/>
        </w:rPr>
        <w:t xml:space="preserve">       </w:t>
      </w:r>
      <w:r>
        <w:rPr>
          <w:rFonts w:cs="Times New Roman"/>
        </w:rPr>
        <w:t xml:space="preserve">  S</w:t>
      </w:r>
      <w:r w:rsidR="00344A1D">
        <w:rPr>
          <w:rFonts w:cs="Times New Roman"/>
        </w:rPr>
        <w:t> </w:t>
      </w:r>
      <w:r>
        <w:rPr>
          <w:rFonts w:cs="Times New Roman"/>
        </w:rPr>
        <w:t>pozdravom</w:t>
      </w:r>
    </w:p>
    <w:p w:rsidR="00344A1D" w:rsidRDefault="00344A1D" w:rsidP="003343F0">
      <w:pPr>
        <w:pStyle w:val="Zkladntext"/>
        <w:spacing w:after="0"/>
        <w:jc w:val="both"/>
        <w:rPr>
          <w:rFonts w:cs="Times New Roman"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Ing.Viliam Kocsis</w:t>
      </w:r>
      <w:r w:rsidR="007349F5">
        <w:rPr>
          <w:rFonts w:cs="Times New Roman"/>
        </w:rPr>
        <w:t xml:space="preserve"> v.r.</w:t>
      </w:r>
    </w:p>
    <w:p w:rsid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</w:t>
      </w:r>
      <w:r w:rsidR="007349F5">
        <w:rPr>
          <w:rFonts w:cs="Times New Roman"/>
        </w:rPr>
        <w:t xml:space="preserve">  </w:t>
      </w:r>
      <w:r>
        <w:rPr>
          <w:rFonts w:cs="Times New Roman"/>
        </w:rPr>
        <w:t xml:space="preserve">  predseda OPK</w:t>
      </w:r>
    </w:p>
    <w:p w:rsidR="00EA354C" w:rsidRPr="00EA354C" w:rsidRDefault="00EA354C" w:rsidP="003343F0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</w:t>
      </w:r>
    </w:p>
    <w:sectPr w:rsidR="00EA354C" w:rsidRPr="00EA354C" w:rsidSect="00EF7DF3"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4D" w:rsidRDefault="005D7B4D" w:rsidP="00872C03">
      <w:pPr>
        <w:spacing w:after="0" w:line="240" w:lineRule="auto"/>
      </w:pPr>
      <w:r>
        <w:separator/>
      </w:r>
    </w:p>
  </w:endnote>
  <w:endnote w:type="continuationSeparator" w:id="0">
    <w:p w:rsidR="005D7B4D" w:rsidRDefault="005D7B4D" w:rsidP="0087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F3" w:rsidRDefault="00EF7DF3" w:rsidP="00AA0E36">
    <w:pPr>
      <w:pStyle w:val="Pta"/>
      <w:spacing w:after="0"/>
    </w:pPr>
  </w:p>
  <w:tbl>
    <w:tblPr>
      <w:tblStyle w:val="Mriekatabuky1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1087"/>
      <w:gridCol w:w="1323"/>
      <w:gridCol w:w="709"/>
      <w:gridCol w:w="3108"/>
      <w:gridCol w:w="99"/>
    </w:tblGrid>
    <w:tr w:rsidR="007A70DA" w:rsidRPr="0020491B" w:rsidTr="0020491B">
      <w:trPr>
        <w:gridAfter w:val="1"/>
        <w:wAfter w:w="99" w:type="dxa"/>
      </w:trPr>
      <w:tc>
        <w:tcPr>
          <w:tcW w:w="2835" w:type="dxa"/>
          <w:tcBorders>
            <w:top w:val="single" w:sz="4" w:space="0" w:color="auto"/>
          </w:tcBorders>
        </w:tcPr>
        <w:p w:rsidR="007A70DA" w:rsidRPr="0020491B" w:rsidRDefault="00206F03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iCs/>
              <w:sz w:val="18"/>
              <w:szCs w:val="18"/>
              <w:lang w:eastAsia="sk-SK"/>
            </w:rPr>
            <w:t>Mateja Bela 30, 945 01 Komárno</w:t>
          </w:r>
        </w:p>
      </w:tc>
      <w:tc>
        <w:tcPr>
          <w:tcW w:w="2410" w:type="dxa"/>
          <w:gridSpan w:val="2"/>
          <w:tcBorders>
            <w:top w:val="single" w:sz="4" w:space="0" w:color="auto"/>
          </w:tcBorders>
        </w:tcPr>
        <w:p w:rsidR="007A70DA" w:rsidRPr="0020491B" w:rsidRDefault="00313A72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cs-CZ"/>
            </w:rPr>
            <w:t>tel.: +421 35 7741 262</w:t>
          </w:r>
        </w:p>
      </w:tc>
      <w:tc>
        <w:tcPr>
          <w:tcW w:w="709" w:type="dxa"/>
          <w:tcBorders>
            <w:top w:val="single" w:sz="4" w:space="0" w:color="auto"/>
          </w:tcBorders>
        </w:tcPr>
        <w:p w:rsidR="007A70DA" w:rsidRPr="0020491B" w:rsidRDefault="007A70D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108" w:type="dxa"/>
          <w:tcBorders>
            <w:top w:val="single" w:sz="4" w:space="0" w:color="auto"/>
          </w:tcBorders>
        </w:tcPr>
        <w:p w:rsidR="007A70DA" w:rsidRPr="0020491B" w:rsidRDefault="007A70D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sk-SK"/>
            </w:rPr>
            <w:t>IČO: 4217568200</w:t>
          </w:r>
          <w:r w:rsidR="00D66124" w:rsidRPr="0020491B">
            <w:rPr>
              <w:rFonts w:ascii="Times New Roman" w:hAnsi="Times New Roman"/>
              <w:sz w:val="18"/>
              <w:szCs w:val="18"/>
              <w:lang w:eastAsia="sk-SK"/>
            </w:rPr>
            <w:t>1</w:t>
          </w:r>
          <w:r w:rsidR="00206F03" w:rsidRPr="0020491B">
            <w:rPr>
              <w:rFonts w:ascii="Times New Roman" w:hAnsi="Times New Roman"/>
              <w:sz w:val="18"/>
              <w:szCs w:val="18"/>
              <w:lang w:eastAsia="sk-SK"/>
            </w:rPr>
            <w:t>4</w:t>
          </w:r>
        </w:p>
      </w:tc>
    </w:tr>
    <w:tr w:rsidR="00D16F61" w:rsidRPr="0020491B" w:rsidTr="0020491B">
      <w:tc>
        <w:tcPr>
          <w:tcW w:w="2835" w:type="dxa"/>
        </w:tcPr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sk-SK"/>
            </w:rPr>
            <w:t xml:space="preserve">e-mail: </w:t>
          </w:r>
          <w:hyperlink r:id="rId1" w:history="1">
            <w:r w:rsidR="00206F03" w:rsidRPr="0020491B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komarno@opk.sk</w:t>
            </w:r>
          </w:hyperlink>
        </w:p>
        <w:p w:rsidR="00754D8D" w:rsidRPr="0020491B" w:rsidRDefault="00C924FF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cs-CZ"/>
            </w:rPr>
            <w:t xml:space="preserve">web.: </w:t>
          </w:r>
        </w:p>
      </w:tc>
      <w:tc>
        <w:tcPr>
          <w:tcW w:w="1087" w:type="dxa"/>
        </w:tcPr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323" w:type="dxa"/>
        </w:tcPr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709" w:type="dxa"/>
        </w:tcPr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07" w:type="dxa"/>
          <w:gridSpan w:val="2"/>
        </w:tcPr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sk-SK"/>
            </w:rPr>
            <w:t xml:space="preserve">Bankové spojenie: </w:t>
          </w:r>
          <w:r w:rsidR="0020491B" w:rsidRPr="0020491B">
            <w:rPr>
              <w:rFonts w:ascii="Times New Roman" w:hAnsi="Times New Roman"/>
              <w:sz w:val="18"/>
              <w:szCs w:val="18"/>
              <w:lang w:eastAsia="sk-SK"/>
            </w:rPr>
            <w:t>Tatra Banka</w:t>
          </w:r>
        </w:p>
        <w:p w:rsidR="00754D8D" w:rsidRPr="0020491B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20491B">
            <w:rPr>
              <w:rFonts w:ascii="Times New Roman" w:hAnsi="Times New Roman"/>
              <w:sz w:val="18"/>
              <w:szCs w:val="18"/>
              <w:lang w:eastAsia="cs-CZ"/>
            </w:rPr>
            <w:t xml:space="preserve">IBAN: </w:t>
          </w:r>
          <w:r w:rsidR="0020491B" w:rsidRPr="0020491B">
            <w:rPr>
              <w:rFonts w:ascii="Times New Roman" w:hAnsi="Times New Roman"/>
              <w:sz w:val="18"/>
              <w:szCs w:val="18"/>
              <w:lang w:eastAsia="cs-CZ"/>
            </w:rPr>
            <w:t>SK25 1100 0000 0029 2483 8144</w:t>
          </w:r>
        </w:p>
      </w:tc>
    </w:tr>
  </w:tbl>
  <w:p w:rsidR="00EF7DF3" w:rsidRDefault="00EF7DF3" w:rsidP="00EF7DF3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4D" w:rsidRDefault="005D7B4D" w:rsidP="00872C03">
      <w:pPr>
        <w:spacing w:after="0" w:line="240" w:lineRule="auto"/>
      </w:pPr>
      <w:r>
        <w:separator/>
      </w:r>
    </w:p>
  </w:footnote>
  <w:footnote w:type="continuationSeparator" w:id="0">
    <w:p w:rsidR="005D7B4D" w:rsidRDefault="005D7B4D" w:rsidP="0087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F0" w:rsidRPr="00F3253D" w:rsidRDefault="00EF7DF3" w:rsidP="00F3253D">
    <w:pPr>
      <w:pStyle w:val="Nadpis3"/>
      <w:spacing w:before="120"/>
      <w:ind w:left="1474"/>
      <w:rPr>
        <w:bCs w:val="0"/>
        <w:sz w:val="48"/>
        <w:szCs w:val="38"/>
      </w:rPr>
    </w:pPr>
    <w:r w:rsidRPr="00F3253D">
      <w:rPr>
        <w:noProof/>
        <w:sz w:val="48"/>
        <w:szCs w:val="38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17780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53D" w:rsidRPr="00F3253D">
      <w:rPr>
        <w:bCs w:val="0"/>
        <w:sz w:val="48"/>
        <w:szCs w:val="38"/>
      </w:rPr>
      <w:t>Slovenská poľovnícka komora</w:t>
    </w:r>
  </w:p>
  <w:p w:rsidR="00F3253D" w:rsidRDefault="00F3253D" w:rsidP="00754D8D">
    <w:pPr>
      <w:pStyle w:val="Nadpis4"/>
      <w:ind w:left="1474"/>
      <w:rPr>
        <w:iCs/>
      </w:rPr>
    </w:pPr>
    <w:r>
      <w:rPr>
        <w:iCs/>
      </w:rPr>
      <w:t>organizačná zložka</w:t>
    </w:r>
  </w:p>
  <w:p w:rsidR="00F3253D" w:rsidRDefault="00F3253D" w:rsidP="00754D8D">
    <w:pPr>
      <w:pStyle w:val="Nadpis4"/>
      <w:ind w:left="1474"/>
      <w:rPr>
        <w:iCs/>
      </w:rPr>
    </w:pPr>
    <w:r>
      <w:rPr>
        <w:iCs/>
      </w:rPr>
      <w:t>Obvodná poľovnícka komora Komárno</w:t>
    </w:r>
  </w:p>
  <w:p w:rsidR="00B713D9" w:rsidRPr="00750DA5" w:rsidRDefault="00206F03" w:rsidP="00F3253D">
    <w:pPr>
      <w:pStyle w:val="Nadpis4"/>
      <w:spacing w:after="120"/>
      <w:ind w:left="1474"/>
    </w:pPr>
    <w:r>
      <w:rPr>
        <w:iCs/>
      </w:rPr>
      <w:t>Mateja Bela 30</w:t>
    </w:r>
    <w:r w:rsidR="0023218E">
      <w:rPr>
        <w:iCs/>
      </w:rPr>
      <w:t xml:space="preserve">, </w:t>
    </w:r>
    <w:r>
      <w:rPr>
        <w:iCs/>
      </w:rPr>
      <w:t>945 01 Komárno</w:t>
    </w:r>
  </w:p>
  <w:p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D8"/>
    <w:rsid w:val="00017340"/>
    <w:rsid w:val="000B0128"/>
    <w:rsid w:val="0012011E"/>
    <w:rsid w:val="00142101"/>
    <w:rsid w:val="0014587C"/>
    <w:rsid w:val="00187F5E"/>
    <w:rsid w:val="001929FF"/>
    <w:rsid w:val="001B131D"/>
    <w:rsid w:val="001C7ED7"/>
    <w:rsid w:val="0020491B"/>
    <w:rsid w:val="00206F03"/>
    <w:rsid w:val="0023218E"/>
    <w:rsid w:val="0023617A"/>
    <w:rsid w:val="002458E7"/>
    <w:rsid w:val="00265B93"/>
    <w:rsid w:val="002B5D51"/>
    <w:rsid w:val="002F741E"/>
    <w:rsid w:val="0030258D"/>
    <w:rsid w:val="00313A72"/>
    <w:rsid w:val="003343F0"/>
    <w:rsid w:val="00344A1D"/>
    <w:rsid w:val="00371153"/>
    <w:rsid w:val="00386D91"/>
    <w:rsid w:val="003A0293"/>
    <w:rsid w:val="003B3A0A"/>
    <w:rsid w:val="003D59EC"/>
    <w:rsid w:val="003D5CFC"/>
    <w:rsid w:val="003E567E"/>
    <w:rsid w:val="003E7462"/>
    <w:rsid w:val="004458A6"/>
    <w:rsid w:val="00446EFB"/>
    <w:rsid w:val="004524D8"/>
    <w:rsid w:val="00456982"/>
    <w:rsid w:val="00460F18"/>
    <w:rsid w:val="00477D19"/>
    <w:rsid w:val="00524E83"/>
    <w:rsid w:val="00546285"/>
    <w:rsid w:val="00556A4B"/>
    <w:rsid w:val="00560776"/>
    <w:rsid w:val="00566503"/>
    <w:rsid w:val="00571C78"/>
    <w:rsid w:val="0058540D"/>
    <w:rsid w:val="005D7B4D"/>
    <w:rsid w:val="00635C49"/>
    <w:rsid w:val="006C1E93"/>
    <w:rsid w:val="006E7C72"/>
    <w:rsid w:val="00701BE4"/>
    <w:rsid w:val="00715B84"/>
    <w:rsid w:val="007349F5"/>
    <w:rsid w:val="00750DA5"/>
    <w:rsid w:val="00754D8D"/>
    <w:rsid w:val="00774AD0"/>
    <w:rsid w:val="00791048"/>
    <w:rsid w:val="007914D5"/>
    <w:rsid w:val="007A70DA"/>
    <w:rsid w:val="007E5166"/>
    <w:rsid w:val="008002F7"/>
    <w:rsid w:val="00840D5E"/>
    <w:rsid w:val="00865E12"/>
    <w:rsid w:val="0087188D"/>
    <w:rsid w:val="00872C03"/>
    <w:rsid w:val="00875A18"/>
    <w:rsid w:val="008A6F06"/>
    <w:rsid w:val="008D1B5A"/>
    <w:rsid w:val="008E3D22"/>
    <w:rsid w:val="008F77C6"/>
    <w:rsid w:val="00913A1B"/>
    <w:rsid w:val="009277C1"/>
    <w:rsid w:val="009278BC"/>
    <w:rsid w:val="00927AF9"/>
    <w:rsid w:val="009547C5"/>
    <w:rsid w:val="009669EF"/>
    <w:rsid w:val="009723C0"/>
    <w:rsid w:val="009773EF"/>
    <w:rsid w:val="00977842"/>
    <w:rsid w:val="009E70AD"/>
    <w:rsid w:val="00A55EB0"/>
    <w:rsid w:val="00A85C7F"/>
    <w:rsid w:val="00AA0E36"/>
    <w:rsid w:val="00AE7AC5"/>
    <w:rsid w:val="00B119D1"/>
    <w:rsid w:val="00B62AD3"/>
    <w:rsid w:val="00B63BF1"/>
    <w:rsid w:val="00B713D9"/>
    <w:rsid w:val="00B97984"/>
    <w:rsid w:val="00BA218D"/>
    <w:rsid w:val="00BB5BB8"/>
    <w:rsid w:val="00BB7BDB"/>
    <w:rsid w:val="00BC179A"/>
    <w:rsid w:val="00BC6840"/>
    <w:rsid w:val="00BE3327"/>
    <w:rsid w:val="00C01A08"/>
    <w:rsid w:val="00C0209E"/>
    <w:rsid w:val="00C321DB"/>
    <w:rsid w:val="00C60574"/>
    <w:rsid w:val="00C86A3F"/>
    <w:rsid w:val="00C924FF"/>
    <w:rsid w:val="00CC1CF5"/>
    <w:rsid w:val="00CC37E4"/>
    <w:rsid w:val="00CD3566"/>
    <w:rsid w:val="00CD3ABC"/>
    <w:rsid w:val="00CD45B9"/>
    <w:rsid w:val="00D043A6"/>
    <w:rsid w:val="00D16F61"/>
    <w:rsid w:val="00D43957"/>
    <w:rsid w:val="00D43B7F"/>
    <w:rsid w:val="00D5476A"/>
    <w:rsid w:val="00D54A08"/>
    <w:rsid w:val="00D60952"/>
    <w:rsid w:val="00D66124"/>
    <w:rsid w:val="00DA7583"/>
    <w:rsid w:val="00DA7D6D"/>
    <w:rsid w:val="00DD6233"/>
    <w:rsid w:val="00E80859"/>
    <w:rsid w:val="00E80891"/>
    <w:rsid w:val="00E950CF"/>
    <w:rsid w:val="00EA354C"/>
    <w:rsid w:val="00EA4EA5"/>
    <w:rsid w:val="00EF432D"/>
    <w:rsid w:val="00EF7DF3"/>
    <w:rsid w:val="00F3253D"/>
    <w:rsid w:val="00F56DD4"/>
    <w:rsid w:val="00F648AD"/>
    <w:rsid w:val="00F85465"/>
    <w:rsid w:val="00FA7F57"/>
    <w:rsid w:val="00FB794F"/>
    <w:rsid w:val="00FD2BBF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marno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Local\Temp\14_hlavicka_OPK_KN-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14_hlavicka_OPK_KN-1.DOTX</Template>
  <TotalTime>24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poľovnícy zväz Komárno</dc:creator>
  <cp:keywords/>
  <cp:lastModifiedBy>Martina Hustinová</cp:lastModifiedBy>
  <cp:revision>9</cp:revision>
  <cp:lastPrinted>2019-07-25T08:13:00Z</cp:lastPrinted>
  <dcterms:created xsi:type="dcterms:W3CDTF">2019-07-25T08:12:00Z</dcterms:created>
  <dcterms:modified xsi:type="dcterms:W3CDTF">2019-07-25T11:29:00Z</dcterms:modified>
</cp:coreProperties>
</file>