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E60" w:rsidRPr="004E22E0" w:rsidRDefault="004E22E0" w:rsidP="004E22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22E0">
        <w:rPr>
          <w:rFonts w:ascii="Times New Roman" w:hAnsi="Times New Roman" w:cs="Times New Roman"/>
          <w:b/>
          <w:sz w:val="32"/>
          <w:szCs w:val="32"/>
        </w:rPr>
        <w:t>Slovenská poľovnícka komora</w:t>
      </w:r>
    </w:p>
    <w:p w:rsidR="004E22E0" w:rsidRPr="004E22E0" w:rsidRDefault="004E22E0" w:rsidP="004E22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22E0">
        <w:rPr>
          <w:rFonts w:ascii="Times New Roman" w:hAnsi="Times New Roman" w:cs="Times New Roman"/>
          <w:b/>
          <w:sz w:val="32"/>
          <w:szCs w:val="32"/>
        </w:rPr>
        <w:t>Obvodná poľovnícka komora Detva</w:t>
      </w:r>
    </w:p>
    <w:p w:rsidR="004E22E0" w:rsidRDefault="004E22E0" w:rsidP="004E22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2324100</wp:posOffset>
            </wp:positionH>
            <wp:positionV relativeFrom="paragraph">
              <wp:posOffset>483235</wp:posOffset>
            </wp:positionV>
            <wp:extent cx="1000125" cy="1127007"/>
            <wp:effectExtent l="0" t="0" r="0" b="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PK_fa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127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22E0">
        <w:rPr>
          <w:rFonts w:ascii="Times New Roman" w:hAnsi="Times New Roman" w:cs="Times New Roman"/>
          <w:b/>
          <w:sz w:val="32"/>
          <w:szCs w:val="32"/>
        </w:rPr>
        <w:t>Partizánska 32, 962 12 Detva</w:t>
      </w:r>
    </w:p>
    <w:p w:rsidR="004E22E0" w:rsidRPr="004E22E0" w:rsidRDefault="004E22E0" w:rsidP="004E22E0">
      <w:pPr>
        <w:rPr>
          <w:rFonts w:ascii="Times New Roman" w:hAnsi="Times New Roman" w:cs="Times New Roman"/>
          <w:sz w:val="32"/>
          <w:szCs w:val="32"/>
        </w:rPr>
      </w:pPr>
    </w:p>
    <w:p w:rsidR="004E22E0" w:rsidRPr="004E22E0" w:rsidRDefault="004E22E0" w:rsidP="004E22E0">
      <w:pPr>
        <w:rPr>
          <w:rFonts w:ascii="Times New Roman" w:hAnsi="Times New Roman" w:cs="Times New Roman"/>
          <w:sz w:val="32"/>
          <w:szCs w:val="32"/>
        </w:rPr>
      </w:pPr>
    </w:p>
    <w:p w:rsidR="004E22E0" w:rsidRPr="004E22E0" w:rsidRDefault="004E22E0" w:rsidP="004E22E0">
      <w:pPr>
        <w:rPr>
          <w:rFonts w:ascii="Times New Roman" w:hAnsi="Times New Roman" w:cs="Times New Roman"/>
          <w:sz w:val="32"/>
          <w:szCs w:val="32"/>
        </w:rPr>
      </w:pPr>
    </w:p>
    <w:p w:rsidR="004E22E0" w:rsidRPr="004E22E0" w:rsidRDefault="004E22E0" w:rsidP="004E22E0">
      <w:pPr>
        <w:rPr>
          <w:rFonts w:ascii="Times New Roman" w:hAnsi="Times New Roman" w:cs="Times New Roman"/>
          <w:sz w:val="32"/>
          <w:szCs w:val="32"/>
        </w:rPr>
      </w:pPr>
    </w:p>
    <w:p w:rsidR="004E22E0" w:rsidRDefault="004E22E0" w:rsidP="004E22E0">
      <w:pPr>
        <w:rPr>
          <w:rFonts w:ascii="Times New Roman" w:hAnsi="Times New Roman" w:cs="Times New Roman"/>
          <w:sz w:val="32"/>
          <w:szCs w:val="32"/>
        </w:rPr>
      </w:pPr>
    </w:p>
    <w:p w:rsidR="004E22E0" w:rsidRDefault="004E22E0" w:rsidP="004E22E0">
      <w:pPr>
        <w:tabs>
          <w:tab w:val="left" w:pos="32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E22E0">
        <w:rPr>
          <w:rFonts w:ascii="Times New Roman" w:hAnsi="Times New Roman" w:cs="Times New Roman"/>
          <w:sz w:val="24"/>
          <w:szCs w:val="24"/>
        </w:rPr>
        <w:t>V Detve dňa 23.08.2024</w:t>
      </w:r>
    </w:p>
    <w:p w:rsidR="004E22E0" w:rsidRDefault="004E22E0" w:rsidP="004E22E0">
      <w:pPr>
        <w:tabs>
          <w:tab w:val="left" w:pos="321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22E0">
        <w:rPr>
          <w:rFonts w:ascii="Times New Roman" w:hAnsi="Times New Roman" w:cs="Times New Roman"/>
          <w:b/>
          <w:sz w:val="32"/>
          <w:szCs w:val="32"/>
        </w:rPr>
        <w:t>Pozvánka</w:t>
      </w:r>
    </w:p>
    <w:p w:rsidR="004E22E0" w:rsidRDefault="004E22E0" w:rsidP="004E22E0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4E22E0">
        <w:rPr>
          <w:rFonts w:ascii="Times New Roman" w:hAnsi="Times New Roman" w:cs="Times New Roman"/>
          <w:sz w:val="24"/>
          <w:szCs w:val="24"/>
        </w:rPr>
        <w:t>Predstavenstvo Ob</w:t>
      </w:r>
      <w:r w:rsidR="00C64A42">
        <w:rPr>
          <w:rFonts w:ascii="Times New Roman" w:hAnsi="Times New Roman" w:cs="Times New Roman"/>
          <w:sz w:val="24"/>
          <w:szCs w:val="24"/>
        </w:rPr>
        <w:t>vodnej poľovníckej komory v Detve v súlade s § 18 ods. 2 Stanov Slovenskej poľovníckej komory a pokynov SPK na zvolanie III. výročného snemu SPK</w:t>
      </w:r>
      <w:r w:rsidR="003B66C9">
        <w:rPr>
          <w:rFonts w:ascii="Times New Roman" w:hAnsi="Times New Roman" w:cs="Times New Roman"/>
          <w:sz w:val="24"/>
          <w:szCs w:val="24"/>
        </w:rPr>
        <w:t>,</w:t>
      </w:r>
      <w:r w:rsidR="00C64A42">
        <w:rPr>
          <w:rFonts w:ascii="Times New Roman" w:hAnsi="Times New Roman" w:cs="Times New Roman"/>
          <w:sz w:val="24"/>
          <w:szCs w:val="24"/>
        </w:rPr>
        <w:t xml:space="preserve"> zvoláva stretnutie fyzických osôb – členov SPK s trvalým pobytom v okrese Detva, ktorí nie sú členmi alebo zamestnancami poľovníckej </w:t>
      </w:r>
      <w:r w:rsidR="00AA4C06">
        <w:rPr>
          <w:rFonts w:ascii="Times New Roman" w:hAnsi="Times New Roman" w:cs="Times New Roman"/>
          <w:sz w:val="24"/>
          <w:szCs w:val="24"/>
        </w:rPr>
        <w:t>organizácie (organizačnej jednotky SP</w:t>
      </w:r>
      <w:r w:rsidR="003B66C9">
        <w:rPr>
          <w:rFonts w:ascii="Times New Roman" w:hAnsi="Times New Roman" w:cs="Times New Roman"/>
          <w:sz w:val="24"/>
          <w:szCs w:val="24"/>
        </w:rPr>
        <w:t>K</w:t>
      </w:r>
      <w:bookmarkStart w:id="0" w:name="_GoBack"/>
      <w:bookmarkEnd w:id="0"/>
      <w:r w:rsidR="00AA4C06">
        <w:rPr>
          <w:rFonts w:ascii="Times New Roman" w:hAnsi="Times New Roman" w:cs="Times New Roman"/>
          <w:sz w:val="24"/>
          <w:szCs w:val="24"/>
        </w:rPr>
        <w:t xml:space="preserve"> - </w:t>
      </w:r>
      <w:r w:rsidR="00AA4C06" w:rsidRPr="00AA4C06">
        <w:rPr>
          <w:rFonts w:ascii="Times New Roman" w:hAnsi="Times New Roman" w:cs="Times New Roman"/>
          <w:i/>
          <w:sz w:val="24"/>
          <w:szCs w:val="24"/>
        </w:rPr>
        <w:t>tzv. neumiestnení</w:t>
      </w:r>
      <w:r w:rsidR="00AA4C06">
        <w:rPr>
          <w:rFonts w:ascii="Times New Roman" w:hAnsi="Times New Roman" w:cs="Times New Roman"/>
          <w:sz w:val="24"/>
          <w:szCs w:val="24"/>
        </w:rPr>
        <w:t>), ktoré sa uskutoční</w:t>
      </w:r>
    </w:p>
    <w:p w:rsidR="00AA4C06" w:rsidRPr="00D6236D" w:rsidRDefault="00D6236D" w:rsidP="00D6236D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AA4C06" w:rsidRPr="00D6236D">
        <w:rPr>
          <w:rFonts w:ascii="Times New Roman" w:hAnsi="Times New Roman" w:cs="Times New Roman"/>
          <w:b/>
          <w:sz w:val="24"/>
          <w:szCs w:val="24"/>
          <w:u w:val="single"/>
        </w:rPr>
        <w:t xml:space="preserve">ňa </w:t>
      </w:r>
      <w:r w:rsidR="004B68D1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AA4C06" w:rsidRPr="00D6236D">
        <w:rPr>
          <w:rFonts w:ascii="Times New Roman" w:hAnsi="Times New Roman" w:cs="Times New Roman"/>
          <w:b/>
          <w:sz w:val="24"/>
          <w:szCs w:val="24"/>
          <w:u w:val="single"/>
        </w:rPr>
        <w:t>. septembra 2024 o 16:00</w:t>
      </w:r>
    </w:p>
    <w:p w:rsidR="00AA4C06" w:rsidRDefault="00AA4C06" w:rsidP="004E22E0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priestoroch novej kancelárie </w:t>
      </w:r>
      <w:r w:rsidRPr="00DE0A8B">
        <w:rPr>
          <w:rFonts w:ascii="Times New Roman" w:hAnsi="Times New Roman" w:cs="Times New Roman"/>
          <w:sz w:val="24"/>
          <w:szCs w:val="24"/>
        </w:rPr>
        <w:t>OPK Detva, Partizánska 102/23</w:t>
      </w:r>
    </w:p>
    <w:p w:rsidR="00AA4C06" w:rsidRDefault="00AA4C06" w:rsidP="004E22E0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Program:</w:t>
      </w:r>
    </w:p>
    <w:p w:rsidR="00AA4C06" w:rsidRPr="00AA4C06" w:rsidRDefault="00AA4C06" w:rsidP="00AA4C06">
      <w:pPr>
        <w:pStyle w:val="Odsekzoznamu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A4C06">
        <w:rPr>
          <w:rFonts w:ascii="Times New Roman" w:hAnsi="Times New Roman" w:cs="Times New Roman"/>
          <w:sz w:val="24"/>
          <w:szCs w:val="24"/>
        </w:rPr>
        <w:t xml:space="preserve">Otvorenie </w:t>
      </w:r>
    </w:p>
    <w:p w:rsidR="00AA4C06" w:rsidRDefault="00AA4C06" w:rsidP="00AA4C06">
      <w:pPr>
        <w:pStyle w:val="Odsekzoznamu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A4C06">
        <w:rPr>
          <w:rFonts w:ascii="Times New Roman" w:hAnsi="Times New Roman" w:cs="Times New Roman"/>
          <w:sz w:val="24"/>
          <w:szCs w:val="24"/>
        </w:rPr>
        <w:t>Voľba zapisovateľa a overovateľov zápisnice</w:t>
      </w:r>
    </w:p>
    <w:p w:rsidR="00AA4C06" w:rsidRDefault="00AA4C06" w:rsidP="00AA4C06">
      <w:pPr>
        <w:pStyle w:val="Odsekzoznamu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Voľba návrhovej a volebnej komisie</w:t>
      </w:r>
    </w:p>
    <w:p w:rsidR="00AA4C06" w:rsidRDefault="00AA4C06" w:rsidP="00AA4C06">
      <w:pPr>
        <w:pStyle w:val="Odsekzoznamu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Informácia o konaní III. výročnej konferencie OPK Detva a III. výročného snemu SPK</w:t>
      </w:r>
    </w:p>
    <w:p w:rsidR="00AA4C06" w:rsidRDefault="00AA4C06" w:rsidP="00AA4C06">
      <w:pPr>
        <w:pStyle w:val="Odsekzoznamu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Diskusia</w:t>
      </w:r>
    </w:p>
    <w:p w:rsidR="00AA4C06" w:rsidRDefault="00AA4C06" w:rsidP="00AA4C06">
      <w:pPr>
        <w:pStyle w:val="Odsekzoznamu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Voľba delegátov na III. výročnú konferenciu OPK Detva</w:t>
      </w:r>
    </w:p>
    <w:p w:rsidR="00AA4C06" w:rsidRDefault="00AA4C06" w:rsidP="00AA4C06">
      <w:pPr>
        <w:pStyle w:val="Odsekzoznamu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na uznesenie</w:t>
      </w:r>
    </w:p>
    <w:p w:rsidR="00AA4C06" w:rsidRDefault="00AA4C06" w:rsidP="00AA4C06">
      <w:pPr>
        <w:pStyle w:val="Odsekzoznamu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Záver</w:t>
      </w:r>
    </w:p>
    <w:p w:rsidR="00AA4C06" w:rsidRDefault="00AA4C06" w:rsidP="00AA4C06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A4C06" w:rsidRDefault="00AA4C06" w:rsidP="00AA4C06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pozdravom</w:t>
      </w:r>
    </w:p>
    <w:p w:rsidR="00AA4C06" w:rsidRDefault="00AA4C06" w:rsidP="00AA4C06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Jozef Bučko, PhD.</w:t>
      </w:r>
    </w:p>
    <w:p w:rsidR="00AA4C06" w:rsidRDefault="00AA4C06" w:rsidP="00AA4C06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623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predseda OPK Detva</w:t>
      </w:r>
    </w:p>
    <w:p w:rsidR="009804F0" w:rsidRDefault="009804F0" w:rsidP="00AA4C06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804F0" w:rsidRPr="009804F0" w:rsidRDefault="009804F0" w:rsidP="00AA4C06">
      <w:pPr>
        <w:tabs>
          <w:tab w:val="left" w:pos="567"/>
        </w:tabs>
        <w:jc w:val="both"/>
        <w:rPr>
          <w:rFonts w:ascii="Times New Roman" w:hAnsi="Times New Roman" w:cs="Times New Roman"/>
          <w:i/>
          <w:sz w:val="20"/>
          <w:szCs w:val="20"/>
        </w:rPr>
      </w:pPr>
      <w:r w:rsidRPr="009804F0">
        <w:rPr>
          <w:rFonts w:ascii="Times New Roman" w:hAnsi="Times New Roman" w:cs="Times New Roman"/>
          <w:i/>
          <w:sz w:val="20"/>
          <w:szCs w:val="20"/>
        </w:rPr>
        <w:t xml:space="preserve">V prípade ďalších otázok môžete kontaktovať kanceláriu OPK cez </w:t>
      </w:r>
      <w:proofErr w:type="spellStart"/>
      <w:r w:rsidRPr="009804F0">
        <w:rPr>
          <w:rFonts w:ascii="Times New Roman" w:hAnsi="Times New Roman" w:cs="Times New Roman"/>
          <w:i/>
          <w:sz w:val="20"/>
          <w:szCs w:val="20"/>
        </w:rPr>
        <w:t>t.č</w:t>
      </w:r>
      <w:proofErr w:type="spellEnd"/>
      <w:r w:rsidRPr="009804F0">
        <w:rPr>
          <w:rFonts w:ascii="Times New Roman" w:hAnsi="Times New Roman" w:cs="Times New Roman"/>
          <w:i/>
          <w:sz w:val="20"/>
          <w:szCs w:val="20"/>
        </w:rPr>
        <w:t>. 0905 182 077, email: detva@opk.sk</w:t>
      </w:r>
    </w:p>
    <w:sectPr w:rsidR="009804F0" w:rsidRPr="009804F0" w:rsidSect="004E22E0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45452"/>
    <w:multiLevelType w:val="hybridMultilevel"/>
    <w:tmpl w:val="2B7815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2E0"/>
    <w:rsid w:val="003B66C9"/>
    <w:rsid w:val="004B68D1"/>
    <w:rsid w:val="004E22E0"/>
    <w:rsid w:val="00672E60"/>
    <w:rsid w:val="009804F0"/>
    <w:rsid w:val="00AA4C06"/>
    <w:rsid w:val="00C64A42"/>
    <w:rsid w:val="00D6236D"/>
    <w:rsid w:val="00DE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9FAA9"/>
  <w15:chartTrackingRefBased/>
  <w15:docId w15:val="{EE83F435-133A-4D52-AAD3-F444F9BC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A4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Bučko</dc:creator>
  <cp:keywords/>
  <dc:description/>
  <cp:lastModifiedBy>Jozef Bučko</cp:lastModifiedBy>
  <cp:revision>13</cp:revision>
  <dcterms:created xsi:type="dcterms:W3CDTF">2024-08-23T09:07:00Z</dcterms:created>
  <dcterms:modified xsi:type="dcterms:W3CDTF">2024-08-23T09:36:00Z</dcterms:modified>
</cp:coreProperties>
</file>